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93" w:rsidRPr="00E15CD1" w:rsidRDefault="001B1F93" w:rsidP="00853A73">
      <w:pPr>
        <w:pStyle w:val="ListParagraph"/>
        <w:ind w:firstLineChars="0" w:firstLine="0"/>
        <w:jc w:val="center"/>
        <w:rPr>
          <w:rFonts w:ascii="彩虹小标宋" w:eastAsia="彩虹小标宋" w:hAnsi="宋体"/>
          <w:b/>
          <w:sz w:val="44"/>
          <w:szCs w:val="44"/>
        </w:rPr>
      </w:pPr>
      <w:r w:rsidRPr="00E15CD1">
        <w:rPr>
          <w:rFonts w:ascii="彩虹小标宋" w:eastAsia="彩虹小标宋" w:hAnsi="宋体" w:hint="eastAsia"/>
          <w:b/>
          <w:sz w:val="44"/>
          <w:szCs w:val="44"/>
        </w:rPr>
        <w:t>中国建设银行</w:t>
      </w:r>
      <w:r>
        <w:rPr>
          <w:rFonts w:ascii="彩虹小标宋" w:eastAsia="彩虹小标宋" w:hAnsi="宋体" w:hint="eastAsia"/>
          <w:b/>
          <w:sz w:val="44"/>
          <w:szCs w:val="44"/>
        </w:rPr>
        <w:t>吉林省分行</w:t>
      </w:r>
      <w:r w:rsidRPr="00E15CD1">
        <w:rPr>
          <w:rFonts w:ascii="彩虹小标宋" w:eastAsia="彩虹小标宋" w:hAnsi="宋体" w:hint="eastAsia"/>
          <w:b/>
          <w:sz w:val="44"/>
          <w:szCs w:val="44"/>
        </w:rPr>
        <w:t>薪享通</w:t>
      </w:r>
      <w:r>
        <w:rPr>
          <w:rFonts w:ascii="彩虹小标宋" w:eastAsia="彩虹小标宋" w:hAnsi="宋体" w:hint="eastAsia"/>
          <w:b/>
          <w:sz w:val="44"/>
          <w:szCs w:val="44"/>
        </w:rPr>
        <w:t>龙卡</w:t>
      </w:r>
      <w:r>
        <w:rPr>
          <w:rFonts w:ascii="彩虹小标宋" w:eastAsia="彩虹小标宋" w:hAnsi="宋体"/>
          <w:b/>
          <w:sz w:val="44"/>
          <w:szCs w:val="44"/>
        </w:rPr>
        <w:t xml:space="preserve">        </w:t>
      </w:r>
      <w:r w:rsidRPr="00E15CD1">
        <w:rPr>
          <w:rFonts w:ascii="彩虹小标宋" w:eastAsia="彩虹小标宋" w:hAnsi="宋体" w:hint="eastAsia"/>
          <w:b/>
          <w:sz w:val="44"/>
          <w:szCs w:val="44"/>
        </w:rPr>
        <w:t>综合金融服务宣传文案</w:t>
      </w:r>
    </w:p>
    <w:p w:rsidR="001B1F93" w:rsidRPr="00CD003C" w:rsidRDefault="001B1F93" w:rsidP="00850B44">
      <w:pPr>
        <w:pStyle w:val="ListParagraph"/>
        <w:ind w:firstLine="31680"/>
        <w:jc w:val="center"/>
        <w:rPr>
          <w:rFonts w:ascii="彩虹粗仿宋" w:eastAsia="彩虹粗仿宋" w:hAnsi="宋体"/>
          <w:sz w:val="30"/>
          <w:szCs w:val="30"/>
        </w:rPr>
      </w:pPr>
    </w:p>
    <w:p w:rsidR="001B1F93" w:rsidRPr="00E15CD1" w:rsidRDefault="001B1F93" w:rsidP="00850B44">
      <w:pPr>
        <w:pStyle w:val="ListParagraph"/>
        <w:spacing w:line="360" w:lineRule="auto"/>
        <w:ind w:firstLine="31680"/>
        <w:rPr>
          <w:rFonts w:ascii="彩虹粗仿宋" w:eastAsia="彩虹粗仿宋" w:hAnsi="宋体"/>
          <w:sz w:val="32"/>
          <w:szCs w:val="32"/>
        </w:rPr>
      </w:pPr>
      <w:r w:rsidRPr="00E15CD1">
        <w:rPr>
          <w:rFonts w:ascii="彩虹粗仿宋" w:eastAsia="彩虹粗仿宋" w:hAnsi="宋体" w:hint="eastAsia"/>
          <w:sz w:val="32"/>
          <w:szCs w:val="32"/>
        </w:rPr>
        <w:t>薪享通是为选择建行代发薪金的个人客户提供的，集代发薪金、支付结算、投资理财、消费融资、非金融增值项目等多种服务在内的，专属、便捷、安全的一揽子综合金融服务项目。选择薪享通服务，即可获得便捷的服务体验、全面的服务价格优惠、专属的增值服务、量身定制的个性化尊享礼遇。</w:t>
      </w:r>
    </w:p>
    <w:p w:rsidR="001B1F93" w:rsidRPr="00E15CD1" w:rsidRDefault="001B1F93" w:rsidP="00850B44">
      <w:pPr>
        <w:ind w:firstLineChars="200" w:firstLine="31680"/>
        <w:rPr>
          <w:rFonts w:ascii="彩虹粗仿宋" w:eastAsia="彩虹粗仿宋" w:hAnsi="宋体"/>
          <w:b/>
          <w:sz w:val="32"/>
          <w:szCs w:val="32"/>
        </w:rPr>
      </w:pPr>
      <w:r w:rsidRPr="00E15CD1">
        <w:rPr>
          <w:rFonts w:ascii="彩虹粗仿宋" w:eastAsia="彩虹粗仿宋" w:hAnsi="宋体" w:hint="eastAsia"/>
          <w:b/>
          <w:sz w:val="32"/>
          <w:szCs w:val="32"/>
        </w:rPr>
        <w:t>三免</w:t>
      </w:r>
    </w:p>
    <w:p w:rsidR="001B1F93" w:rsidRPr="00BE649E" w:rsidRDefault="001B1F93" w:rsidP="00853A73">
      <w:pPr>
        <w:pStyle w:val="ListParagraph"/>
        <w:numPr>
          <w:ilvl w:val="0"/>
          <w:numId w:val="1"/>
        </w:numPr>
        <w:ind w:firstLineChars="0"/>
        <w:rPr>
          <w:rFonts w:ascii="彩虹粗仿宋" w:eastAsia="彩虹粗仿宋" w:hAnsi="宋体"/>
          <w:color w:val="000000"/>
          <w:sz w:val="32"/>
          <w:szCs w:val="32"/>
        </w:rPr>
      </w:pPr>
      <w:r w:rsidRPr="00BE649E">
        <w:rPr>
          <w:rFonts w:ascii="彩虹粗仿宋" w:eastAsia="彩虹粗仿宋" w:hAnsi="宋体" w:hint="eastAsia"/>
          <w:color w:val="000000"/>
          <w:sz w:val="32"/>
          <w:szCs w:val="32"/>
        </w:rPr>
        <w:t>免收开卡工本费（若有）</w:t>
      </w:r>
    </w:p>
    <w:p w:rsidR="001B1F93" w:rsidRPr="00BE649E" w:rsidRDefault="001B1F93" w:rsidP="00853A73">
      <w:pPr>
        <w:pStyle w:val="ListParagraph"/>
        <w:numPr>
          <w:ilvl w:val="0"/>
          <w:numId w:val="1"/>
        </w:numPr>
        <w:ind w:firstLineChars="0"/>
        <w:rPr>
          <w:rFonts w:ascii="彩虹粗仿宋" w:eastAsia="彩虹粗仿宋" w:hAnsi="宋体"/>
          <w:color w:val="000000"/>
          <w:sz w:val="32"/>
          <w:szCs w:val="32"/>
        </w:rPr>
      </w:pPr>
      <w:r w:rsidRPr="00BE649E">
        <w:rPr>
          <w:rFonts w:ascii="彩虹粗仿宋" w:eastAsia="彩虹粗仿宋" w:hAnsi="宋体" w:hint="eastAsia"/>
          <w:color w:val="000000"/>
          <w:sz w:val="32"/>
          <w:szCs w:val="32"/>
        </w:rPr>
        <w:t>免收银行卡年费</w:t>
      </w:r>
    </w:p>
    <w:p w:rsidR="001B1F93" w:rsidRPr="00BE649E" w:rsidRDefault="001B1F93" w:rsidP="00853A73">
      <w:pPr>
        <w:pStyle w:val="ListParagraph"/>
        <w:numPr>
          <w:ilvl w:val="0"/>
          <w:numId w:val="1"/>
        </w:numPr>
        <w:ind w:firstLineChars="0"/>
        <w:rPr>
          <w:rFonts w:ascii="彩虹粗仿宋" w:eastAsia="彩虹粗仿宋" w:hAnsi="宋体"/>
          <w:color w:val="000000"/>
          <w:sz w:val="32"/>
          <w:szCs w:val="32"/>
        </w:rPr>
      </w:pPr>
      <w:r w:rsidRPr="00BE649E">
        <w:rPr>
          <w:rFonts w:ascii="彩虹粗仿宋" w:eastAsia="彩虹粗仿宋" w:hAnsi="宋体" w:hint="eastAsia"/>
          <w:color w:val="000000"/>
          <w:sz w:val="32"/>
          <w:szCs w:val="32"/>
        </w:rPr>
        <w:t>免收小额账户管理费（若有）</w:t>
      </w:r>
    </w:p>
    <w:p w:rsidR="001B1F93" w:rsidRPr="00E15CD1" w:rsidRDefault="001B1F93" w:rsidP="00850B44">
      <w:pPr>
        <w:ind w:firstLineChars="200" w:firstLine="31680"/>
        <w:rPr>
          <w:rFonts w:ascii="彩虹粗仿宋" w:eastAsia="彩虹粗仿宋" w:hAnsi="宋体"/>
          <w:b/>
          <w:sz w:val="32"/>
          <w:szCs w:val="32"/>
        </w:rPr>
      </w:pPr>
      <w:r>
        <w:rPr>
          <w:rFonts w:ascii="彩虹粗仿宋" w:eastAsia="彩虹粗仿宋" w:hAnsi="宋体" w:hint="eastAsia"/>
          <w:b/>
          <w:sz w:val="32"/>
          <w:szCs w:val="32"/>
        </w:rPr>
        <w:t>五</w:t>
      </w:r>
      <w:r w:rsidRPr="00E15CD1">
        <w:rPr>
          <w:rFonts w:ascii="彩虹粗仿宋" w:eastAsia="彩虹粗仿宋" w:hAnsi="宋体" w:hint="eastAsia"/>
          <w:b/>
          <w:sz w:val="32"/>
          <w:szCs w:val="32"/>
        </w:rPr>
        <w:t>赠</w:t>
      </w:r>
    </w:p>
    <w:p w:rsidR="001B1F93" w:rsidRPr="00E15CD1" w:rsidRDefault="001B1F93" w:rsidP="00853A73">
      <w:pPr>
        <w:pStyle w:val="ListParagraph"/>
        <w:numPr>
          <w:ilvl w:val="0"/>
          <w:numId w:val="1"/>
        </w:numPr>
        <w:ind w:firstLineChars="0"/>
        <w:rPr>
          <w:rFonts w:ascii="彩虹粗仿宋" w:eastAsia="彩虹粗仿宋" w:hAnsi="宋体"/>
          <w:sz w:val="32"/>
          <w:szCs w:val="32"/>
        </w:rPr>
      </w:pPr>
      <w:r w:rsidRPr="00E15CD1">
        <w:rPr>
          <w:rFonts w:ascii="彩虹粗仿宋" w:eastAsia="彩虹粗仿宋" w:hAnsi="宋体" w:hint="eastAsia"/>
          <w:sz w:val="32"/>
          <w:szCs w:val="32"/>
        </w:rPr>
        <w:t>购买建行贵金属及结售汇价格优惠</w:t>
      </w:r>
    </w:p>
    <w:p w:rsidR="001B1F93" w:rsidRPr="00E15CD1" w:rsidRDefault="001B1F93" w:rsidP="00853A73">
      <w:pPr>
        <w:pStyle w:val="ListParagraph"/>
        <w:numPr>
          <w:ilvl w:val="0"/>
          <w:numId w:val="1"/>
        </w:numPr>
        <w:ind w:firstLineChars="0"/>
        <w:rPr>
          <w:rFonts w:ascii="彩虹粗仿宋" w:eastAsia="彩虹粗仿宋" w:hAnsi="宋体"/>
          <w:sz w:val="32"/>
          <w:szCs w:val="32"/>
        </w:rPr>
      </w:pPr>
      <w:r w:rsidRPr="00E15CD1">
        <w:rPr>
          <w:rFonts w:ascii="彩虹粗仿宋" w:eastAsia="彩虹粗仿宋" w:hAnsi="宋体" w:hint="eastAsia"/>
          <w:sz w:val="32"/>
          <w:szCs w:val="32"/>
        </w:rPr>
        <w:t>开立个人资信证明价格优惠</w:t>
      </w:r>
    </w:p>
    <w:p w:rsidR="001B1F93" w:rsidRPr="00E15CD1" w:rsidRDefault="001B1F93" w:rsidP="00853A73">
      <w:pPr>
        <w:pStyle w:val="ListParagraph"/>
        <w:numPr>
          <w:ilvl w:val="0"/>
          <w:numId w:val="1"/>
        </w:numPr>
        <w:ind w:firstLineChars="0"/>
        <w:rPr>
          <w:rFonts w:ascii="彩虹粗仿宋" w:eastAsia="彩虹粗仿宋" w:hAnsi="宋体"/>
          <w:sz w:val="32"/>
          <w:szCs w:val="32"/>
        </w:rPr>
      </w:pPr>
      <w:r w:rsidRPr="00E15CD1">
        <w:rPr>
          <w:rFonts w:ascii="彩虹粗仿宋" w:eastAsia="彩虹粗仿宋" w:hAnsi="宋体" w:hint="eastAsia"/>
          <w:sz w:val="32"/>
          <w:szCs w:val="32"/>
        </w:rPr>
        <w:t>薪享通卡内定期存款享受利率上浮优惠</w:t>
      </w:r>
    </w:p>
    <w:p w:rsidR="001B1F93" w:rsidRPr="00E15CD1" w:rsidRDefault="001B1F93" w:rsidP="00853A73">
      <w:pPr>
        <w:pStyle w:val="ListParagraph"/>
        <w:numPr>
          <w:ilvl w:val="0"/>
          <w:numId w:val="1"/>
        </w:numPr>
        <w:ind w:firstLineChars="0"/>
        <w:rPr>
          <w:rFonts w:ascii="彩虹粗仿宋" w:eastAsia="彩虹粗仿宋" w:hAnsi="宋体"/>
          <w:sz w:val="32"/>
          <w:szCs w:val="32"/>
        </w:rPr>
      </w:pPr>
      <w:r w:rsidRPr="00E15CD1">
        <w:rPr>
          <w:rFonts w:ascii="彩虹粗仿宋" w:eastAsia="彩虹粗仿宋" w:hAnsi="宋体" w:hint="eastAsia"/>
          <w:sz w:val="32"/>
          <w:szCs w:val="32"/>
        </w:rPr>
        <w:t>签约网上银行且交易符合要求，赠送网银盾</w:t>
      </w:r>
    </w:p>
    <w:p w:rsidR="001B1F93" w:rsidRPr="00E15CD1" w:rsidRDefault="001B1F93" w:rsidP="00853A73">
      <w:pPr>
        <w:pStyle w:val="ListParagraph"/>
        <w:numPr>
          <w:ilvl w:val="0"/>
          <w:numId w:val="1"/>
        </w:numPr>
        <w:ind w:firstLineChars="0"/>
        <w:rPr>
          <w:rFonts w:ascii="彩虹粗仿宋" w:eastAsia="彩虹粗仿宋" w:hAnsi="宋体"/>
          <w:sz w:val="32"/>
          <w:szCs w:val="32"/>
        </w:rPr>
      </w:pPr>
      <w:r w:rsidRPr="00E15CD1">
        <w:rPr>
          <w:rFonts w:ascii="彩虹粗仿宋" w:eastAsia="彩虹粗仿宋" w:hAnsi="宋体" w:hint="eastAsia"/>
          <w:sz w:val="32"/>
          <w:szCs w:val="32"/>
        </w:rPr>
        <w:t>赠送手机银行、电话银行服务</w:t>
      </w:r>
    </w:p>
    <w:p w:rsidR="001B1F93" w:rsidRPr="00E15CD1" w:rsidRDefault="001B1F93" w:rsidP="00853A73">
      <w:pPr>
        <w:ind w:left="560"/>
        <w:rPr>
          <w:rFonts w:ascii="彩虹粗仿宋" w:eastAsia="彩虹粗仿宋" w:hAnsi="宋体"/>
          <w:b/>
          <w:sz w:val="32"/>
          <w:szCs w:val="32"/>
        </w:rPr>
      </w:pPr>
      <w:r>
        <w:rPr>
          <w:rFonts w:ascii="彩虹粗仿宋" w:eastAsia="彩虹粗仿宋" w:hAnsi="宋体" w:hint="eastAsia"/>
          <w:b/>
          <w:sz w:val="32"/>
          <w:szCs w:val="32"/>
        </w:rPr>
        <w:t>十</w:t>
      </w:r>
      <w:r w:rsidRPr="00E15CD1">
        <w:rPr>
          <w:rFonts w:ascii="彩虹粗仿宋" w:eastAsia="彩虹粗仿宋" w:hAnsi="宋体" w:hint="eastAsia"/>
          <w:b/>
          <w:sz w:val="32"/>
          <w:szCs w:val="32"/>
        </w:rPr>
        <w:t>尊享</w:t>
      </w:r>
    </w:p>
    <w:p w:rsidR="001B1F93" w:rsidRPr="003B5444" w:rsidRDefault="001B1F93" w:rsidP="00853A73">
      <w:pPr>
        <w:pStyle w:val="NormalWeb"/>
        <w:numPr>
          <w:ilvl w:val="0"/>
          <w:numId w:val="1"/>
        </w:numPr>
        <w:spacing w:before="115" w:beforeAutospacing="0" w:after="0" w:afterAutospacing="0" w:line="360" w:lineRule="auto"/>
        <w:textAlignment w:val="baseline"/>
        <w:rPr>
          <w:rFonts w:ascii="彩虹粗仿宋" w:eastAsia="彩虹粗仿宋"/>
          <w:color w:val="000000"/>
        </w:rPr>
      </w:pPr>
      <w:r>
        <w:rPr>
          <w:rFonts w:ascii="彩虹粗仿宋" w:eastAsia="彩虹粗仿宋" w:hint="eastAsia"/>
          <w:sz w:val="32"/>
          <w:szCs w:val="32"/>
        </w:rPr>
        <w:t>免费签约聚财产品</w:t>
      </w:r>
      <w:r w:rsidRPr="003B5444">
        <w:rPr>
          <w:rFonts w:ascii="彩虹粗仿宋" w:eastAsia="彩虹粗仿宋" w:hint="eastAsia"/>
          <w:color w:val="000000"/>
          <w:sz w:val="32"/>
          <w:szCs w:val="32"/>
        </w:rPr>
        <w:t>（</w:t>
      </w:r>
      <w:r w:rsidRPr="003B5444">
        <w:rPr>
          <w:rFonts w:ascii="彩虹粗仿宋" w:eastAsia="彩虹粗仿宋" w:cs="Times New Roman" w:hint="eastAsia"/>
          <w:color w:val="000000"/>
          <w:kern w:val="24"/>
          <w:sz w:val="32"/>
          <w:szCs w:val="32"/>
        </w:rPr>
        <w:t>聚财产品是一款灵活计息、具备活期便利、定期收益的人民币个人智能理财功能产品）</w:t>
      </w:r>
      <w:r w:rsidRPr="003B5444">
        <w:rPr>
          <w:rFonts w:ascii="彩虹粗仿宋" w:eastAsia="彩虹粗仿宋"/>
          <w:color w:val="000000"/>
        </w:rPr>
        <w:t xml:space="preserve"> </w:t>
      </w:r>
      <w:r w:rsidRPr="003B5444">
        <w:rPr>
          <w:rFonts w:ascii="彩虹粗仿宋" w:eastAsia="彩虹粗仿宋" w:hint="eastAsia"/>
          <w:color w:val="000000"/>
        </w:rPr>
        <w:t>。</w:t>
      </w:r>
    </w:p>
    <w:p w:rsidR="001B1F93" w:rsidRDefault="001B1F93" w:rsidP="00853A73">
      <w:pPr>
        <w:pStyle w:val="ListParagraph"/>
        <w:numPr>
          <w:ilvl w:val="0"/>
          <w:numId w:val="1"/>
        </w:numPr>
        <w:ind w:firstLineChars="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提供最高</w:t>
      </w:r>
      <w:r>
        <w:rPr>
          <w:rFonts w:ascii="彩虹粗仿宋" w:eastAsia="彩虹粗仿宋" w:hAnsi="宋体"/>
          <w:sz w:val="32"/>
          <w:szCs w:val="32"/>
        </w:rPr>
        <w:t>10</w:t>
      </w:r>
      <w:r>
        <w:rPr>
          <w:rFonts w:ascii="彩虹粗仿宋" w:eastAsia="彩虹粗仿宋" w:hAnsi="宋体" w:hint="eastAsia"/>
          <w:sz w:val="32"/>
          <w:szCs w:val="32"/>
        </w:rPr>
        <w:t>万元的信用方式贷款。</w:t>
      </w:r>
    </w:p>
    <w:p w:rsidR="001B1F93" w:rsidRDefault="001B1F93" w:rsidP="00853A73">
      <w:pPr>
        <w:pStyle w:val="ListParagraph"/>
        <w:numPr>
          <w:ilvl w:val="0"/>
          <w:numId w:val="1"/>
        </w:numPr>
        <w:ind w:firstLineChars="0"/>
        <w:rPr>
          <w:rFonts w:ascii="彩虹粗仿宋" w:eastAsia="彩虹粗仿宋" w:hAnsi="宋体"/>
          <w:sz w:val="32"/>
          <w:szCs w:val="32"/>
        </w:rPr>
      </w:pPr>
      <w:r w:rsidRPr="00E15CD1">
        <w:rPr>
          <w:rFonts w:ascii="彩虹粗仿宋" w:eastAsia="彩虹粗仿宋" w:hAnsi="宋体" w:hint="eastAsia"/>
          <w:sz w:val="32"/>
          <w:szCs w:val="32"/>
        </w:rPr>
        <w:t>银行卡开卡激活、信用卡申请、网上银行、手机银行、</w:t>
      </w:r>
    </w:p>
    <w:p w:rsidR="001B1F93" w:rsidRPr="00E15CD1" w:rsidRDefault="001B1F93" w:rsidP="00853A73">
      <w:pPr>
        <w:pStyle w:val="ListParagraph"/>
        <w:ind w:firstLineChars="0" w:firstLine="0"/>
        <w:rPr>
          <w:rFonts w:ascii="彩虹粗仿宋" w:eastAsia="彩虹粗仿宋" w:hAnsi="宋体"/>
          <w:sz w:val="32"/>
          <w:szCs w:val="32"/>
        </w:rPr>
      </w:pPr>
      <w:r w:rsidRPr="00E15CD1">
        <w:rPr>
          <w:rFonts w:ascii="彩虹粗仿宋" w:eastAsia="彩虹粗仿宋" w:hAnsi="宋体" w:hint="eastAsia"/>
          <w:sz w:val="32"/>
          <w:szCs w:val="32"/>
        </w:rPr>
        <w:t>短信通知等一站式上门服务</w:t>
      </w:r>
    </w:p>
    <w:p w:rsidR="001B1F93" w:rsidRPr="00E15CD1" w:rsidRDefault="001B1F93" w:rsidP="00853A73">
      <w:pPr>
        <w:pStyle w:val="ListParagraph"/>
        <w:numPr>
          <w:ilvl w:val="0"/>
          <w:numId w:val="1"/>
        </w:numPr>
        <w:ind w:firstLineChars="0"/>
        <w:rPr>
          <w:rFonts w:ascii="彩虹粗仿宋" w:eastAsia="彩虹粗仿宋" w:hAnsi="宋体"/>
          <w:sz w:val="32"/>
          <w:szCs w:val="32"/>
        </w:rPr>
      </w:pPr>
      <w:r w:rsidRPr="00E15CD1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定制</w:t>
      </w:r>
      <w:r w:rsidRPr="00E15CD1">
        <w:rPr>
          <w:rFonts w:ascii="彩虹粗仿宋" w:eastAsia="彩虹粗仿宋" w:cs="宋体" w:hint="eastAsia"/>
          <w:kern w:val="0"/>
          <w:sz w:val="32"/>
          <w:szCs w:val="32"/>
        </w:rPr>
        <w:t>购车分期等信用卡专项服务方案</w:t>
      </w:r>
    </w:p>
    <w:p w:rsidR="001B1F93" w:rsidRPr="00E15CD1" w:rsidRDefault="001B1F93" w:rsidP="00853A73">
      <w:pPr>
        <w:pStyle w:val="ListParagraph"/>
        <w:numPr>
          <w:ilvl w:val="0"/>
          <w:numId w:val="1"/>
        </w:numPr>
        <w:ind w:firstLineChars="0"/>
        <w:rPr>
          <w:rFonts w:ascii="彩虹粗仿宋" w:eastAsia="彩虹粗仿宋" w:hAnsi="宋体"/>
          <w:sz w:val="32"/>
          <w:szCs w:val="32"/>
        </w:rPr>
      </w:pPr>
      <w:r w:rsidRPr="00E15CD1">
        <w:rPr>
          <w:rFonts w:ascii="彩虹粗仿宋" w:eastAsia="彩虹粗仿宋" w:hAnsi="宋体" w:hint="eastAsia"/>
          <w:sz w:val="32"/>
          <w:szCs w:val="32"/>
        </w:rPr>
        <w:t>专属的购车分期团购活动</w:t>
      </w:r>
    </w:p>
    <w:p w:rsidR="001B1F93" w:rsidRPr="00E15CD1" w:rsidRDefault="001B1F93" w:rsidP="00853A73">
      <w:pPr>
        <w:pStyle w:val="ListParagraph"/>
        <w:numPr>
          <w:ilvl w:val="0"/>
          <w:numId w:val="1"/>
        </w:numPr>
        <w:ind w:firstLineChars="0"/>
        <w:rPr>
          <w:rFonts w:ascii="彩虹粗仿宋" w:eastAsia="彩虹粗仿宋" w:hAnsi="宋体"/>
          <w:sz w:val="32"/>
          <w:szCs w:val="32"/>
        </w:rPr>
      </w:pPr>
      <w:r w:rsidRPr="00E15CD1">
        <w:rPr>
          <w:rFonts w:ascii="彩虹粗仿宋" w:eastAsia="彩虹粗仿宋" w:hAnsi="宋体" w:hint="eastAsia"/>
          <w:sz w:val="32"/>
          <w:szCs w:val="32"/>
        </w:rPr>
        <w:t>定制专属理财产品</w:t>
      </w:r>
    </w:p>
    <w:p w:rsidR="001B1F93" w:rsidRPr="00E15CD1" w:rsidRDefault="001B1F93" w:rsidP="00853A73">
      <w:pPr>
        <w:pStyle w:val="ListParagraph"/>
        <w:numPr>
          <w:ilvl w:val="0"/>
          <w:numId w:val="1"/>
        </w:numPr>
        <w:ind w:firstLineChars="0"/>
        <w:rPr>
          <w:rFonts w:ascii="彩虹粗仿宋" w:eastAsia="彩虹粗仿宋" w:hAnsi="宋体"/>
          <w:sz w:val="32"/>
          <w:szCs w:val="32"/>
        </w:rPr>
      </w:pPr>
      <w:r w:rsidRPr="00E15CD1">
        <w:rPr>
          <w:rFonts w:ascii="彩虹粗仿宋" w:eastAsia="彩虹粗仿宋" w:hAnsi="宋体" w:hint="eastAsia"/>
          <w:sz w:val="32"/>
          <w:szCs w:val="32"/>
        </w:rPr>
        <w:t>综合保险服务方案</w:t>
      </w:r>
    </w:p>
    <w:p w:rsidR="001B1F93" w:rsidRDefault="001B1F93" w:rsidP="00853A73">
      <w:pPr>
        <w:pStyle w:val="ListParagraph"/>
        <w:numPr>
          <w:ilvl w:val="0"/>
          <w:numId w:val="1"/>
        </w:numPr>
        <w:ind w:firstLineChars="0"/>
        <w:rPr>
          <w:rFonts w:ascii="彩虹粗仿宋" w:eastAsia="彩虹粗仿宋" w:hAnsi="宋体"/>
          <w:sz w:val="32"/>
          <w:szCs w:val="32"/>
        </w:rPr>
      </w:pPr>
      <w:r w:rsidRPr="00E15CD1">
        <w:rPr>
          <w:rFonts w:ascii="彩虹粗仿宋" w:eastAsia="彩虹粗仿宋" w:hAnsi="宋体" w:hint="eastAsia"/>
          <w:sz w:val="32"/>
          <w:szCs w:val="32"/>
        </w:rPr>
        <w:t>个人融资绿色通道</w:t>
      </w:r>
    </w:p>
    <w:p w:rsidR="001B1F93" w:rsidRPr="00E15CD1" w:rsidRDefault="001B1F93" w:rsidP="00853A73">
      <w:pPr>
        <w:pStyle w:val="ListParagraph"/>
        <w:numPr>
          <w:ilvl w:val="0"/>
          <w:numId w:val="1"/>
        </w:numPr>
        <w:ind w:firstLineChars="0"/>
        <w:rPr>
          <w:rFonts w:ascii="彩虹粗仿宋" w:eastAsia="彩虹粗仿宋" w:hAnsi="宋体"/>
          <w:sz w:val="32"/>
          <w:szCs w:val="32"/>
        </w:rPr>
      </w:pPr>
      <w:r w:rsidRPr="00E15CD1">
        <w:rPr>
          <w:rFonts w:ascii="彩虹粗仿宋" w:eastAsia="彩虹粗仿宋" w:hAnsi="宋体" w:hint="eastAsia"/>
          <w:sz w:val="32"/>
          <w:szCs w:val="32"/>
        </w:rPr>
        <w:t>尊享投资移民、子女留学服务</w:t>
      </w:r>
    </w:p>
    <w:p w:rsidR="001B1F93" w:rsidRPr="00E15CD1" w:rsidRDefault="001B1F93" w:rsidP="00853A73">
      <w:pPr>
        <w:pStyle w:val="ListParagraph"/>
        <w:numPr>
          <w:ilvl w:val="0"/>
          <w:numId w:val="1"/>
        </w:numPr>
        <w:ind w:firstLineChars="0"/>
        <w:rPr>
          <w:rFonts w:ascii="彩虹粗仿宋" w:eastAsia="彩虹粗仿宋" w:hAnsi="宋体"/>
          <w:sz w:val="32"/>
          <w:szCs w:val="32"/>
        </w:rPr>
      </w:pPr>
      <w:r w:rsidRPr="00E15CD1">
        <w:rPr>
          <w:rFonts w:ascii="彩虹粗仿宋" w:eastAsia="彩虹粗仿宋" w:hAnsi="宋体" w:hint="eastAsia"/>
          <w:sz w:val="32"/>
          <w:szCs w:val="32"/>
        </w:rPr>
        <w:t>专场理财沙龙及咨询服务</w:t>
      </w:r>
    </w:p>
    <w:p w:rsidR="001B1F93" w:rsidRPr="00E15CD1" w:rsidRDefault="001B1F93" w:rsidP="00853A73">
      <w:pPr>
        <w:rPr>
          <w:rFonts w:ascii="彩虹粗仿宋" w:eastAsia="彩虹粗仿宋" w:hAnsi="宋体"/>
          <w:sz w:val="32"/>
          <w:szCs w:val="32"/>
        </w:rPr>
      </w:pPr>
    </w:p>
    <w:p w:rsidR="001B1F93" w:rsidRDefault="001B1F93" w:rsidP="00853A73">
      <w:r w:rsidRPr="0011265F">
        <w:rPr>
          <w:rFonts w:ascii="彩虹粗仿宋" w:eastAsia="彩虹粗仿宋" w:cs="彩虹粗仿宋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薪享通龙卡正面" style="width:245.25pt;height:156.75pt;visibility:visible">
            <v:imagedata r:id="rId7" o:title=""/>
          </v:shape>
        </w:pict>
      </w:r>
      <w:r>
        <w:rPr>
          <w:rFonts w:ascii="彩虹粗仿宋"/>
          <w:szCs w:val="32"/>
        </w:rPr>
        <w:br w:type="page"/>
      </w:r>
      <w:bookmarkStart w:id="0" w:name="_GoBack"/>
      <w:bookmarkEnd w:id="0"/>
    </w:p>
    <w:sectPr w:rsidR="001B1F93" w:rsidSect="00C07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F93" w:rsidRDefault="001B1F93" w:rsidP="00853A73">
      <w:r>
        <w:separator/>
      </w:r>
    </w:p>
  </w:endnote>
  <w:endnote w:type="continuationSeparator" w:id="0">
    <w:p w:rsidR="001B1F93" w:rsidRDefault="001B1F93" w:rsidP="00853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彩虹粗仿宋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F93" w:rsidRDefault="001B1F93" w:rsidP="00853A73">
      <w:r>
        <w:separator/>
      </w:r>
    </w:p>
  </w:footnote>
  <w:footnote w:type="continuationSeparator" w:id="0">
    <w:p w:rsidR="001B1F93" w:rsidRDefault="001B1F93" w:rsidP="00853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03135"/>
    <w:multiLevelType w:val="hybridMultilevel"/>
    <w:tmpl w:val="2CB0E7F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641"/>
    <w:rsid w:val="0011265F"/>
    <w:rsid w:val="001B1F93"/>
    <w:rsid w:val="003A5641"/>
    <w:rsid w:val="003B5444"/>
    <w:rsid w:val="004F61CA"/>
    <w:rsid w:val="00576404"/>
    <w:rsid w:val="00850B44"/>
    <w:rsid w:val="00853A73"/>
    <w:rsid w:val="008C1078"/>
    <w:rsid w:val="00BE649E"/>
    <w:rsid w:val="00C071FA"/>
    <w:rsid w:val="00CD003C"/>
    <w:rsid w:val="00E1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A7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3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3A7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53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3A73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853A73"/>
    <w:pPr>
      <w:ind w:firstLineChars="200" w:firstLine="420"/>
    </w:pPr>
  </w:style>
  <w:style w:type="paragraph" w:styleId="NormalWeb">
    <w:name w:val="Normal (Web)"/>
    <w:basedOn w:val="Normal"/>
    <w:uiPriority w:val="99"/>
    <w:rsid w:val="00853A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53A7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3A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72</Words>
  <Characters>412</Characters>
  <Application>Microsoft Office Outlook</Application>
  <DocSecurity>0</DocSecurity>
  <Lines>0</Lines>
  <Paragraphs>0</Paragraphs>
  <ScaleCrop>false</ScaleCrop>
  <Company>ccb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中国建设银行吉林省分行薪享通龙卡        综合金融服务宣传文案</dc:title>
  <dc:subject/>
  <dc:creator>工农大路专柜</dc:creator>
  <cp:keywords/>
  <dc:description/>
  <cp:lastModifiedBy>NanHu</cp:lastModifiedBy>
  <cp:revision>2</cp:revision>
  <dcterms:created xsi:type="dcterms:W3CDTF">2016-06-12T05:14:00Z</dcterms:created>
  <dcterms:modified xsi:type="dcterms:W3CDTF">2016-06-12T05:14:00Z</dcterms:modified>
</cp:coreProperties>
</file>